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z w:val="36"/>
          <w:szCs w:val="21"/>
        </w:rPr>
      </w:pPr>
      <w:r>
        <w:rPr>
          <w:rFonts w:hint="eastAsia" w:asciiTheme="minorEastAsia" w:hAnsiTheme="minorEastAsia"/>
          <w:b/>
          <w:sz w:val="36"/>
          <w:szCs w:val="21"/>
        </w:rPr>
        <w:t>面试通知</w:t>
      </w:r>
    </w:p>
    <w:p>
      <w:pPr>
        <w:jc w:val="center"/>
        <w:rPr>
          <w:rFonts w:hint="eastAsia" w:asciiTheme="minorEastAsia" w:hAnsiTheme="minorEastAsia"/>
          <w:b/>
          <w:sz w:val="36"/>
          <w:szCs w:val="21"/>
        </w:rPr>
      </w:pPr>
    </w:p>
    <w:p>
      <w:pPr>
        <w:ind w:firstLine="686" w:firstLineChars="245"/>
        <w:rPr>
          <w:rFonts w:hint="eastAsia" w:asciiTheme="minorEastAsia" w:hAnsiTheme="minorEastAsia"/>
          <w:sz w:val="28"/>
          <w:szCs w:val="21"/>
        </w:rPr>
      </w:pPr>
      <w:r>
        <w:rPr>
          <w:rFonts w:hint="eastAsia" w:asciiTheme="minorEastAsia" w:hAnsiTheme="minorEastAsia"/>
          <w:sz w:val="28"/>
          <w:szCs w:val="21"/>
        </w:rPr>
        <w:t>报考赤峰应用技术职业学院五年制高职空中乘务专业的学生请于2021年7月18日(早8:00—17:00)到我院教学楼1楼进行面试，学生如有特殊原因亦可提前来校面试，如不能到校面试可采用网上视频面试的方式，详情请咨询：崔老师：15048640002    孟老师：19969037367</w:t>
      </w:r>
    </w:p>
    <w:p>
      <w:pPr>
        <w:rPr>
          <w:rFonts w:hint="eastAsia" w:asciiTheme="minorEastAsia" w:hAnsiTheme="minorEastAsia"/>
          <w:sz w:val="28"/>
          <w:szCs w:val="21"/>
        </w:rPr>
      </w:pPr>
    </w:p>
    <w:p>
      <w:pPr>
        <w:rPr>
          <w:rFonts w:asciiTheme="minorEastAsia" w:hAnsiTheme="minorEastAsia"/>
          <w:b/>
          <w:sz w:val="28"/>
          <w:szCs w:val="21"/>
        </w:rPr>
      </w:pPr>
      <w:r>
        <w:rPr>
          <w:rFonts w:hint="eastAsia" w:asciiTheme="minorEastAsia" w:hAnsiTheme="minorEastAsia"/>
          <w:b/>
          <w:sz w:val="28"/>
          <w:szCs w:val="21"/>
        </w:rPr>
        <w:t>面试要求：见面试表</w:t>
      </w: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</w:p>
    <w:p>
      <w:pPr>
        <w:jc w:val="center"/>
        <w:rPr>
          <w:rFonts w:hint="eastAsia" w:asciiTheme="minorEastAsia" w:hAnsiTheme="minorEastAsia"/>
          <w:b/>
          <w:sz w:val="32"/>
          <w:szCs w:val="21"/>
        </w:rPr>
      </w:pPr>
      <w:r>
        <w:rPr>
          <w:rFonts w:hint="eastAsia" w:asciiTheme="minorEastAsia" w:hAnsiTheme="minorEastAsia"/>
          <w:b/>
          <w:sz w:val="32"/>
          <w:szCs w:val="21"/>
        </w:rPr>
        <w:t>赤峰应用职业技术职业学院</w:t>
      </w:r>
    </w:p>
    <w:p>
      <w:pPr>
        <w:jc w:val="center"/>
        <w:rPr>
          <w:rFonts w:hint="eastAsia" w:asciiTheme="minorEastAsia" w:hAnsiTheme="minorEastAsia"/>
          <w:b/>
          <w:sz w:val="24"/>
          <w:szCs w:val="21"/>
        </w:rPr>
      </w:pPr>
      <w:r>
        <w:rPr>
          <w:rFonts w:hint="eastAsia" w:asciiTheme="minorEastAsia" w:hAnsiTheme="minorEastAsia"/>
          <w:b/>
          <w:sz w:val="24"/>
          <w:szCs w:val="21"/>
        </w:rPr>
        <w:t>现代服务与管理系空中乘务专业面试申请表</w:t>
      </w:r>
    </w:p>
    <w:p>
      <w:pPr>
        <w:jc w:val="center"/>
        <w:rPr>
          <w:rFonts w:hint="eastAsia" w:asciiTheme="minorEastAsia" w:hAnsiTheme="minorEastAsia"/>
          <w:szCs w:val="21"/>
        </w:rPr>
      </w:pPr>
    </w:p>
    <w:tbl>
      <w:tblPr>
        <w:tblStyle w:val="5"/>
        <w:tblW w:w="87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850"/>
        <w:gridCol w:w="1134"/>
        <w:gridCol w:w="1134"/>
        <w:gridCol w:w="1134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民族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籍贯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身高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cm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体重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kg</w:t>
            </w: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证号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视力</w:t>
            </w:r>
          </w:p>
        </w:tc>
        <w:tc>
          <w:tcPr>
            <w:tcW w:w="1134" w:type="dxa"/>
          </w:tcPr>
          <w:p>
            <w:pPr>
              <w:rPr>
                <w:rFonts w:hint="eastAsia" w:asciiTheme="minorEastAsia" w:hAnsiTheme="minorEastAsia"/>
                <w:sz w:val="18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</w:rPr>
              <w:t>左眼：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</w:rPr>
              <w:t>右眼：</w:t>
            </w: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邮政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编码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家庭住址</w:t>
            </w:r>
          </w:p>
        </w:tc>
        <w:tc>
          <w:tcPr>
            <w:tcW w:w="5386" w:type="dxa"/>
            <w:gridSpan w:val="5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要</w:t>
            </w: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求</w:t>
            </w: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29" w:type="dxa"/>
            <w:gridSpan w:val="6"/>
          </w:tcPr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1.五官端正，身体健康，身材匀称，性格开朗，举止端庄；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2.身高要求：女身高要求162cm-175cm，男身高要求172cm-183cm；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3.体重要求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Cs w:val="21"/>
              </w:rPr>
              <w:t>：体重(kg)=【身高(cm)-110】土【身高(ca)-110】 ×10%；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4.视力要求：左右眼球无变形，无色盲、色弱、斜视，矫正视力1.0以上；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5.面部、颈部、手部无明显疤痕，无纹身、腋臭，肤色好，无久治不愈的皮肤病；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6.口齿清楚，普通话流利，英文发音基本准确，听力不低于5米；</w:t>
            </w:r>
          </w:p>
          <w:p>
            <w:pPr>
              <w:spacing w:line="360" w:lineRule="auto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7.行走正常无明显的内、外八字，无犯罪史，无严重违纪史，符合政审要求；</w:t>
            </w:r>
          </w:p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8.无精神病史及癫病史，肝功能正常，无肾炎、传染病及各类慢性疾病。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语言综合能力</w:t>
            </w:r>
          </w:p>
        </w:tc>
        <w:tc>
          <w:tcPr>
            <w:tcW w:w="7229" w:type="dxa"/>
            <w:gridSpan w:val="6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□1          □2         □3         □4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形象</w:t>
            </w:r>
          </w:p>
        </w:tc>
        <w:tc>
          <w:tcPr>
            <w:tcW w:w="7229" w:type="dxa"/>
            <w:gridSpan w:val="6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□1          □2         □3         □4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体能</w:t>
            </w:r>
          </w:p>
        </w:tc>
        <w:tc>
          <w:tcPr>
            <w:tcW w:w="7229" w:type="dxa"/>
            <w:gridSpan w:val="6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□1          □2         □3         □4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是否录取</w:t>
            </w:r>
          </w:p>
        </w:tc>
        <w:tc>
          <w:tcPr>
            <w:tcW w:w="7229" w:type="dxa"/>
            <w:gridSpan w:val="6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□是                    □否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526" w:type="dxa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备注</w:t>
            </w:r>
          </w:p>
        </w:tc>
        <w:tc>
          <w:tcPr>
            <w:tcW w:w="7229" w:type="dxa"/>
            <w:gridSpan w:val="6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该生不符合民航服务岗位的_______条件，毕业后愿意放弃民航服务岗位而选择其他岗位。</w:t>
            </w:r>
          </w:p>
          <w:p>
            <w:pPr>
              <w:ind w:right="420" w:firstLine="420" w:firstLineChars="2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420" w:firstLineChars="2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420" w:firstLineChars="2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420" w:firstLineChars="2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4410" w:firstLineChars="210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学生签字：</w:t>
            </w:r>
          </w:p>
          <w:p>
            <w:pPr>
              <w:ind w:right="420" w:firstLine="4410" w:firstLineChars="210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家长签字：</w:t>
            </w:r>
          </w:p>
          <w:p>
            <w:pPr>
              <w:ind w:right="420" w:firstLine="4410" w:firstLineChars="2100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jc w:val="both"/>
        <w:rPr>
          <w:rFonts w:asciiTheme="minorEastAsia" w:hAnsiTheme="minorEastAsia"/>
          <w:b/>
          <w:sz w:val="28"/>
          <w:szCs w:val="21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AF2339-C165-46E4-B906-FAFF077873D2}">
  <ds:schemaRefs/>
</ds:datastoreItem>
</file>